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EDFEA" w14:textId="67B70210" w:rsidR="00DD2012" w:rsidRPr="009B52BC" w:rsidRDefault="00531F65" w:rsidP="009B52BC">
      <w:pPr>
        <w:spacing w:after="0"/>
        <w:rPr>
          <w:rFonts w:eastAsia="Calibri" w:cs="Times New Roman"/>
          <w:b/>
          <w:bCs/>
          <w:sz w:val="32"/>
          <w:szCs w:val="32"/>
        </w:rPr>
      </w:pPr>
      <w:bookmarkStart w:id="0" w:name="_Hlk163650056"/>
      <w:r w:rsidRPr="009B52BC">
        <w:rPr>
          <w:rFonts w:eastAsia="Calibri" w:cs="Times New Roman"/>
          <w:b/>
          <w:bCs/>
          <w:sz w:val="32"/>
          <w:szCs w:val="32"/>
        </w:rPr>
        <w:t>Upper Valley Lake Sunapee Regional Planning Commission Transportation Advisory Committee – Meeting Agenda DRAFT</w:t>
      </w:r>
    </w:p>
    <w:p w14:paraId="147CD4C9" w14:textId="77777777" w:rsidR="00A5471C" w:rsidRDefault="00A5471C" w:rsidP="00BF0E3B">
      <w:pPr>
        <w:spacing w:after="0" w:line="240" w:lineRule="auto"/>
        <w:rPr>
          <w:rFonts w:eastAsia="Calibri" w:cs="Times New Roman"/>
          <w:b/>
          <w:bCs/>
          <w:sz w:val="24"/>
          <w:szCs w:val="24"/>
        </w:rPr>
      </w:pPr>
    </w:p>
    <w:p w14:paraId="6DCB50E0" w14:textId="322D720B" w:rsidR="00BF0E3B" w:rsidRDefault="0045239D" w:rsidP="00BF0E3B">
      <w:pPr>
        <w:spacing w:after="0" w:line="240" w:lineRule="auto"/>
        <w:rPr>
          <w:rFonts w:eastAsia="Calibri" w:cs="Times New Roman"/>
          <w:b/>
          <w:bCs/>
          <w:i/>
          <w:iCs/>
          <w:sz w:val="24"/>
          <w:szCs w:val="24"/>
        </w:rPr>
      </w:pPr>
      <w:r w:rsidRPr="00A5471C">
        <w:rPr>
          <w:rFonts w:eastAsia="Calibri" w:cs="Times New Roman"/>
          <w:b/>
          <w:bCs/>
          <w:i/>
          <w:iCs/>
          <w:sz w:val="24"/>
          <w:szCs w:val="24"/>
        </w:rPr>
        <w:t>March 28</w:t>
      </w:r>
      <w:r w:rsidRPr="00A5471C">
        <w:rPr>
          <w:rFonts w:eastAsia="Calibri" w:cs="Times New Roman"/>
          <w:b/>
          <w:bCs/>
          <w:i/>
          <w:iCs/>
          <w:sz w:val="24"/>
          <w:szCs w:val="24"/>
          <w:vertAlign w:val="superscript"/>
        </w:rPr>
        <w:t>th</w:t>
      </w:r>
      <w:r w:rsidRPr="00A5471C">
        <w:rPr>
          <w:rFonts w:eastAsia="Calibri" w:cs="Times New Roman"/>
          <w:b/>
          <w:bCs/>
          <w:i/>
          <w:iCs/>
          <w:sz w:val="24"/>
          <w:szCs w:val="24"/>
        </w:rPr>
        <w:t>, 2025</w:t>
      </w:r>
      <w:r w:rsidR="00BF0E3B" w:rsidRPr="00A5471C">
        <w:rPr>
          <w:rFonts w:eastAsia="Calibri" w:cs="Times New Roman"/>
          <w:b/>
          <w:bCs/>
          <w:i/>
          <w:iCs/>
          <w:sz w:val="24"/>
          <w:szCs w:val="24"/>
        </w:rPr>
        <w:t xml:space="preserve">, </w:t>
      </w:r>
      <w:r w:rsidR="00BF0E3B" w:rsidRPr="00A5471C">
        <w:rPr>
          <w:rFonts w:eastAsia="Calibri" w:cs="Times New Roman"/>
          <w:b/>
          <w:bCs/>
          <w:i/>
          <w:iCs/>
          <w:sz w:val="24"/>
          <w:szCs w:val="24"/>
        </w:rPr>
        <w:t>10-11 AM</w:t>
      </w:r>
    </w:p>
    <w:p w14:paraId="3DEAE89F" w14:textId="77777777" w:rsidR="00A5471C" w:rsidRDefault="00A5471C" w:rsidP="00BF0E3B">
      <w:pPr>
        <w:spacing w:after="0" w:line="240" w:lineRule="auto"/>
        <w:rPr>
          <w:rFonts w:eastAsia="Calibri" w:cs="Times New Roman"/>
          <w:b/>
          <w:bCs/>
          <w:i/>
          <w:iCs/>
          <w:sz w:val="24"/>
          <w:szCs w:val="24"/>
        </w:rPr>
      </w:pPr>
    </w:p>
    <w:p w14:paraId="4D259BBB" w14:textId="77777777" w:rsidR="00A5471C" w:rsidRPr="00A5471C" w:rsidRDefault="00A5471C" w:rsidP="00BF0E3B">
      <w:pPr>
        <w:spacing w:after="0" w:line="240" w:lineRule="auto"/>
        <w:rPr>
          <w:rFonts w:eastAsia="Calibri" w:cs="Times New Roman"/>
          <w:b/>
          <w:bCs/>
          <w:i/>
          <w:iCs/>
          <w:sz w:val="24"/>
          <w:szCs w:val="24"/>
        </w:rPr>
      </w:pPr>
      <w:r w:rsidRPr="00A5471C">
        <w:rPr>
          <w:rFonts w:eastAsia="Calibri" w:cs="Times New Roman"/>
          <w:b/>
          <w:bCs/>
          <w:i/>
          <w:iCs/>
          <w:sz w:val="24"/>
          <w:szCs w:val="24"/>
        </w:rPr>
        <w:t xml:space="preserve">In-Person Participation Option: </w:t>
      </w:r>
    </w:p>
    <w:p w14:paraId="1F68BF0F" w14:textId="37373E17" w:rsidR="0029020F" w:rsidRPr="00DD2012" w:rsidRDefault="0029020F" w:rsidP="002902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Upper Valley Lake Sunapee Regional Planning Commission Offices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10 Water</w:t>
      </w:r>
      <w:r w:rsidRPr="00DD2012">
        <w:rPr>
          <w:rFonts w:ascii="Times New Roman" w:eastAsia="Calibri" w:hAnsi="Times New Roman" w:cs="Times New Roman"/>
          <w:sz w:val="24"/>
          <w:szCs w:val="24"/>
        </w:rPr>
        <w:t xml:space="preserve"> St, Lebanon, NH 037</w:t>
      </w:r>
      <w:r>
        <w:rPr>
          <w:rFonts w:ascii="Times New Roman" w:eastAsia="Calibri" w:hAnsi="Times New Roman" w:cs="Times New Roman"/>
          <w:sz w:val="24"/>
          <w:szCs w:val="24"/>
        </w:rPr>
        <w:t>66</w:t>
      </w:r>
    </w:p>
    <w:p w14:paraId="3C558485" w14:textId="2BEA8C00" w:rsidR="0045239D" w:rsidRDefault="0045239D" w:rsidP="0029020F">
      <w:pPr>
        <w:spacing w:after="0" w:line="240" w:lineRule="auto"/>
        <w:rPr>
          <w:rFonts w:eastAsia="Calibri" w:cs="Times New Roman"/>
          <w:b/>
          <w:bCs/>
          <w:sz w:val="24"/>
          <w:szCs w:val="24"/>
        </w:rPr>
      </w:pPr>
    </w:p>
    <w:p w14:paraId="6C8B04E5" w14:textId="079F0940" w:rsidR="003911C6" w:rsidRDefault="003911C6" w:rsidP="0029020F">
      <w:pPr>
        <w:spacing w:after="0" w:line="240" w:lineRule="auto"/>
        <w:rPr>
          <w:rFonts w:eastAsia="Calibri" w:cs="Times New Roman"/>
          <w:b/>
          <w:bCs/>
          <w:sz w:val="24"/>
          <w:szCs w:val="24"/>
        </w:rPr>
      </w:pPr>
      <w:r w:rsidRPr="003911C6">
        <w:rPr>
          <w:rFonts w:eastAsia="Calibri" w:cs="Times New Roman"/>
          <w:b/>
          <w:bCs/>
          <w:sz w:val="24"/>
          <w:szCs w:val="24"/>
        </w:rPr>
        <w:t>Virtual Participation Option: Zoom videoconference (details below)</w:t>
      </w:r>
    </w:p>
    <w:p w14:paraId="6F61B64F" w14:textId="77777777" w:rsidR="00475A27" w:rsidRDefault="00475A27" w:rsidP="0029020F">
      <w:pPr>
        <w:spacing w:after="0" w:line="240" w:lineRule="auto"/>
        <w:rPr>
          <w:rFonts w:eastAsia="Calibri" w:cs="Times New Roman"/>
          <w:b/>
          <w:bCs/>
          <w:sz w:val="24"/>
          <w:szCs w:val="24"/>
        </w:rPr>
      </w:pPr>
    </w:p>
    <w:p w14:paraId="2E12A4B9" w14:textId="77777777" w:rsidR="008B6508" w:rsidRPr="008B6508" w:rsidRDefault="008B6508" w:rsidP="008B6508">
      <w:pPr>
        <w:spacing w:after="0" w:line="240" w:lineRule="auto"/>
        <w:rPr>
          <w:rFonts w:eastAsia="Calibri" w:cs="Times New Roman"/>
          <w:b/>
          <w:bCs/>
          <w:sz w:val="24"/>
          <w:szCs w:val="24"/>
        </w:rPr>
      </w:pPr>
      <w:hyperlink r:id="rId7" w:history="1">
        <w:r w:rsidRPr="008B6508">
          <w:rPr>
            <w:rStyle w:val="Hyperlink"/>
            <w:rFonts w:eastAsia="Calibri" w:cs="Times New Roman"/>
            <w:b/>
            <w:bCs/>
            <w:sz w:val="24"/>
            <w:szCs w:val="24"/>
          </w:rPr>
          <w:t>https://us02web.zoom.us/j/82908548984?pwd=zCa0kQRCU5rsFWgiOu0VzPBAtmf6gT.1</w:t>
        </w:r>
      </w:hyperlink>
    </w:p>
    <w:p w14:paraId="6C2D1471" w14:textId="77777777" w:rsidR="008B6508" w:rsidRPr="0045239D" w:rsidRDefault="008B6508" w:rsidP="0029020F">
      <w:pPr>
        <w:spacing w:after="0" w:line="240" w:lineRule="auto"/>
        <w:rPr>
          <w:rFonts w:eastAsia="Calibri" w:cs="Times New Roman"/>
          <w:b/>
          <w:bCs/>
          <w:sz w:val="24"/>
          <w:szCs w:val="24"/>
        </w:rPr>
      </w:pPr>
    </w:p>
    <w:p w14:paraId="2DE47FF1" w14:textId="77777777" w:rsidR="0045239D" w:rsidRPr="00DD2012" w:rsidRDefault="0045239D" w:rsidP="00DD201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39D3E71" w14:textId="77777777" w:rsidR="00DD2012" w:rsidRDefault="00DD2012" w:rsidP="00DD2012">
      <w:pPr>
        <w:tabs>
          <w:tab w:val="left" w:pos="643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0049CBC7" w14:textId="77777777" w:rsidR="003F5108" w:rsidRDefault="003F5108" w:rsidP="00DD2012">
      <w:pPr>
        <w:tabs>
          <w:tab w:val="left" w:pos="643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74C7F89D" w14:textId="77777777" w:rsidR="003F5108" w:rsidRDefault="003F5108" w:rsidP="00DD2012">
      <w:pPr>
        <w:tabs>
          <w:tab w:val="left" w:pos="643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3DE37FE4" w14:textId="77777777" w:rsidR="003F5108" w:rsidRDefault="003F5108" w:rsidP="00DD2012">
      <w:pPr>
        <w:tabs>
          <w:tab w:val="left" w:pos="643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3097EBC" w14:textId="77777777" w:rsidR="003F5108" w:rsidRDefault="003F5108" w:rsidP="00DD2012">
      <w:pPr>
        <w:tabs>
          <w:tab w:val="left" w:pos="643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3409E6E6" w14:textId="77777777" w:rsidR="003F5108" w:rsidRDefault="003F5108" w:rsidP="00DD2012">
      <w:pPr>
        <w:tabs>
          <w:tab w:val="left" w:pos="643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5F456B7" w14:textId="77777777" w:rsidR="003F5108" w:rsidRDefault="003F5108" w:rsidP="00DD2012">
      <w:pPr>
        <w:tabs>
          <w:tab w:val="left" w:pos="643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700EF174" w14:textId="77777777" w:rsidR="003F5108" w:rsidRDefault="003F5108" w:rsidP="00DD2012">
      <w:pPr>
        <w:tabs>
          <w:tab w:val="left" w:pos="643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AB99051" w14:textId="77777777" w:rsidR="003F5108" w:rsidRDefault="003F5108" w:rsidP="00DD2012">
      <w:pPr>
        <w:tabs>
          <w:tab w:val="left" w:pos="643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6B4B91B" w14:textId="77777777" w:rsidR="003F5108" w:rsidRDefault="003F5108" w:rsidP="00DD2012">
      <w:pPr>
        <w:tabs>
          <w:tab w:val="left" w:pos="643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6700E3A9" w14:textId="77777777" w:rsidR="003F5108" w:rsidRDefault="003F5108" w:rsidP="00DD2012">
      <w:pPr>
        <w:tabs>
          <w:tab w:val="left" w:pos="643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08AEAF2B" w14:textId="77777777" w:rsidR="003F5108" w:rsidRDefault="003F5108" w:rsidP="00DD2012">
      <w:pPr>
        <w:tabs>
          <w:tab w:val="left" w:pos="643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2292809C" w14:textId="77777777" w:rsidR="003F5108" w:rsidRDefault="003F5108" w:rsidP="00DD2012">
      <w:pPr>
        <w:tabs>
          <w:tab w:val="left" w:pos="643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20F118DD" w14:textId="77777777" w:rsidR="003F5108" w:rsidRDefault="003F5108" w:rsidP="00DD2012">
      <w:pPr>
        <w:tabs>
          <w:tab w:val="left" w:pos="643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10BB3742" w14:textId="77777777" w:rsidR="003F5108" w:rsidRDefault="003F5108" w:rsidP="00DD2012">
      <w:pPr>
        <w:tabs>
          <w:tab w:val="left" w:pos="643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31D48C9D" w14:textId="77777777" w:rsidR="003F5108" w:rsidRDefault="003F5108" w:rsidP="00DD2012">
      <w:pPr>
        <w:tabs>
          <w:tab w:val="left" w:pos="643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5B2E42B4" w14:textId="77777777" w:rsidR="003F5108" w:rsidRDefault="003F5108" w:rsidP="00DD2012">
      <w:pPr>
        <w:tabs>
          <w:tab w:val="left" w:pos="643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5FBCCD27" w14:textId="77777777" w:rsidR="003F5108" w:rsidRDefault="003F5108" w:rsidP="00DD2012">
      <w:pPr>
        <w:tabs>
          <w:tab w:val="left" w:pos="643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3C38169A" w14:textId="77777777" w:rsidR="003F5108" w:rsidRDefault="003F5108" w:rsidP="00DD2012">
      <w:pPr>
        <w:tabs>
          <w:tab w:val="left" w:pos="643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654E9F78" w14:textId="77777777" w:rsidR="003F5108" w:rsidRDefault="003F5108" w:rsidP="00DD2012">
      <w:pPr>
        <w:tabs>
          <w:tab w:val="left" w:pos="643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096A5CA" w14:textId="77777777" w:rsidR="003F5108" w:rsidRDefault="003F5108" w:rsidP="00DD2012">
      <w:pPr>
        <w:tabs>
          <w:tab w:val="left" w:pos="643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687AF780" w14:textId="77777777" w:rsidR="003F5108" w:rsidRDefault="003F5108" w:rsidP="00DD2012">
      <w:pPr>
        <w:tabs>
          <w:tab w:val="left" w:pos="643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52212346" w14:textId="77777777" w:rsidR="003F5108" w:rsidRDefault="003F5108" w:rsidP="00DD2012">
      <w:pPr>
        <w:tabs>
          <w:tab w:val="left" w:pos="643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7C5F5BD1" w14:textId="77777777" w:rsidR="003F5108" w:rsidRDefault="003F5108" w:rsidP="00DD2012">
      <w:pPr>
        <w:tabs>
          <w:tab w:val="left" w:pos="643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004E01C6" w14:textId="77777777" w:rsidR="003F5108" w:rsidRDefault="003F5108" w:rsidP="00DD2012">
      <w:pPr>
        <w:tabs>
          <w:tab w:val="left" w:pos="643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56C4B162" w14:textId="77777777" w:rsidR="003F5108" w:rsidRDefault="003F5108" w:rsidP="00DD2012">
      <w:pPr>
        <w:tabs>
          <w:tab w:val="left" w:pos="643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7445140B" w14:textId="77777777" w:rsidR="003F5108" w:rsidRDefault="003F5108" w:rsidP="00DD2012">
      <w:pPr>
        <w:tabs>
          <w:tab w:val="left" w:pos="643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F6516CB" w14:textId="77777777" w:rsidR="003F5108" w:rsidRPr="00DD2012" w:rsidRDefault="003F5108" w:rsidP="00DD2012">
      <w:pPr>
        <w:tabs>
          <w:tab w:val="left" w:pos="643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22716D3D" w14:textId="77777777" w:rsidR="00DD2012" w:rsidRPr="00BF2BD6" w:rsidRDefault="00DD2012" w:rsidP="00BF2BD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BF2BD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Call to Order </w:t>
      </w:r>
    </w:p>
    <w:p w14:paraId="74787E1F" w14:textId="1C3EA897" w:rsidR="00DD2012" w:rsidRPr="00BF2BD6" w:rsidRDefault="00DD2012" w:rsidP="00BF2BD6">
      <w:pPr>
        <w:pStyle w:val="ListParagraph"/>
        <w:rPr>
          <w:rFonts w:ascii="Times New Roman" w:eastAsia="Calibri" w:hAnsi="Times New Roman" w:cs="Times New Roman"/>
          <w:bCs/>
          <w:sz w:val="24"/>
          <w:szCs w:val="24"/>
        </w:rPr>
      </w:pPr>
      <w:r w:rsidRPr="00BF2BD6">
        <w:rPr>
          <w:rFonts w:ascii="Times New Roman" w:eastAsia="Calibri" w:hAnsi="Times New Roman" w:cs="Times New Roman"/>
          <w:bCs/>
          <w:sz w:val="24"/>
          <w:szCs w:val="24"/>
        </w:rPr>
        <w:br/>
      </w:r>
    </w:p>
    <w:p w14:paraId="4D8B579C" w14:textId="4FBEE75E" w:rsidR="00DD2012" w:rsidRPr="00BF2BD6" w:rsidRDefault="00DD2012" w:rsidP="00BF2BD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BF2BD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Action on Minutes from February 13, 2024</w:t>
      </w:r>
    </w:p>
    <w:p w14:paraId="75ACC852" w14:textId="08827764" w:rsidR="00DD2012" w:rsidRPr="00BF2BD6" w:rsidRDefault="00DD2012" w:rsidP="00BF2BD6">
      <w:pPr>
        <w:pStyle w:val="ListParagrap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BF2BD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br/>
        <w:t xml:space="preserve"> </w:t>
      </w:r>
    </w:p>
    <w:p w14:paraId="008DEB07" w14:textId="70C092AB" w:rsidR="00DD2012" w:rsidRPr="00BF2BD6" w:rsidRDefault="00F86E89" w:rsidP="00BF2BD6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proofErr w:type="gramStart"/>
      <w:r w:rsidRPr="00BF2BD6">
        <w:rPr>
          <w:rFonts w:eastAsia="Times New Roman" w:cs="Times New Roman"/>
          <w:b/>
          <w:kern w:val="0"/>
          <w:sz w:val="24"/>
          <w:szCs w:val="24"/>
          <w14:ligatures w14:val="none"/>
        </w:rPr>
        <w:t>Elect</w:t>
      </w:r>
      <w:proofErr w:type="gramEnd"/>
      <w:r w:rsidRPr="00BF2BD6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 Chair</w:t>
      </w:r>
    </w:p>
    <w:p w14:paraId="70EDB53B" w14:textId="77777777" w:rsidR="00BF2BD6" w:rsidRPr="00BF2BD6" w:rsidRDefault="00DD2012" w:rsidP="00BF2BD6">
      <w:pPr>
        <w:pStyle w:val="ListParagraph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BF2BD6">
        <w:rPr>
          <w:rFonts w:ascii="Times New Roman" w:eastAsia="Calibri" w:hAnsi="Times New Roman" w:cs="Times New Roman"/>
          <w:bCs/>
          <w:sz w:val="24"/>
          <w:szCs w:val="24"/>
        </w:rPr>
        <w:br/>
      </w:r>
    </w:p>
    <w:p w14:paraId="03E35B38" w14:textId="131392A6" w:rsidR="00DD2012" w:rsidRPr="00BF2BD6" w:rsidRDefault="00A951DE" w:rsidP="00BF2BD6">
      <w:pPr>
        <w:pStyle w:val="ListParagraph"/>
        <w:numPr>
          <w:ilvl w:val="0"/>
          <w:numId w:val="4"/>
        </w:numPr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BF2BD6">
        <w:rPr>
          <w:rFonts w:eastAsia="Times New Roman" w:cs="Times New Roman"/>
          <w:b/>
          <w:kern w:val="0"/>
          <w:sz w:val="24"/>
          <w:szCs w:val="24"/>
          <w14:ligatures w14:val="none"/>
        </w:rPr>
        <w:t>TAP Scoring</w:t>
      </w:r>
    </w:p>
    <w:p w14:paraId="442F21F3" w14:textId="2A87773B" w:rsidR="00DD2012" w:rsidRPr="00BF2BD6" w:rsidRDefault="00DD2012" w:rsidP="00BF2BD6">
      <w:pPr>
        <w:pStyle w:val="ListParagraph"/>
        <w:rPr>
          <w:rFonts w:ascii="Times New Roman" w:eastAsia="Calibri" w:hAnsi="Times New Roman" w:cs="Times New Roman"/>
          <w:bCs/>
          <w:sz w:val="24"/>
          <w:szCs w:val="24"/>
        </w:rPr>
      </w:pPr>
      <w:r w:rsidRPr="00BF2BD6">
        <w:rPr>
          <w:rFonts w:ascii="Times New Roman" w:eastAsia="Calibri" w:hAnsi="Times New Roman" w:cs="Times New Roman"/>
          <w:bCs/>
          <w:sz w:val="24"/>
          <w:szCs w:val="24"/>
        </w:rPr>
        <w:br/>
      </w:r>
    </w:p>
    <w:p w14:paraId="3F502EDD" w14:textId="29C68BCD" w:rsidR="00DD2012" w:rsidRPr="00BF2BD6" w:rsidRDefault="00BF2BD6" w:rsidP="00BF2BD6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BF2BD6">
        <w:rPr>
          <w:rFonts w:eastAsia="Times New Roman" w:cs="Times New Roman"/>
          <w:b/>
          <w:kern w:val="0"/>
          <w:sz w:val="24"/>
          <w:szCs w:val="24"/>
          <w14:ligatures w14:val="none"/>
        </w:rPr>
        <w:t>Adjourn</w:t>
      </w:r>
    </w:p>
    <w:p w14:paraId="1BCDD6D7" w14:textId="77777777" w:rsidR="00475A27" w:rsidRDefault="00475A27" w:rsidP="00BF2BD6">
      <w:pPr>
        <w:pStyle w:val="ListParagrap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DE2A8EB" w14:textId="77777777" w:rsidR="00475A27" w:rsidRDefault="00475A27" w:rsidP="00BF2BD6">
      <w:pPr>
        <w:pStyle w:val="ListParagrap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14E56CF" w14:textId="1E174795" w:rsidR="00DD2012" w:rsidRPr="00475A27" w:rsidRDefault="00475A27" w:rsidP="00BF2BD6">
      <w:pPr>
        <w:pStyle w:val="ListParagraph"/>
        <w:rPr>
          <w:rFonts w:ascii="Times New Roman" w:eastAsia="Calibri" w:hAnsi="Times New Roman" w:cs="Times New Roman"/>
          <w:i/>
          <w:iCs/>
          <w:sz w:val="18"/>
          <w:szCs w:val="18"/>
        </w:rPr>
      </w:pPr>
      <w:r w:rsidRPr="00475A27">
        <w:rPr>
          <w:rFonts w:ascii="Times New Roman" w:eastAsia="Calibri" w:hAnsi="Times New Roman" w:cs="Times New Roman"/>
          <w:bCs/>
          <w:sz w:val="18"/>
          <w:szCs w:val="18"/>
        </w:rPr>
        <w:t>*</w:t>
      </w:r>
      <w:r w:rsidRPr="00475A27">
        <w:rPr>
          <w:rFonts w:ascii="Times New Roman" w:eastAsia="Calibri" w:hAnsi="Times New Roman" w:cs="Times New Roman"/>
          <w:bCs/>
          <w:sz w:val="18"/>
          <w:szCs w:val="18"/>
        </w:rPr>
        <w:t xml:space="preserve">If you need special assistance accessing the meeting, please give 48 </w:t>
      </w:r>
      <w:proofErr w:type="gramStart"/>
      <w:r w:rsidRPr="00475A27">
        <w:rPr>
          <w:rFonts w:ascii="Times New Roman" w:eastAsia="Calibri" w:hAnsi="Times New Roman" w:cs="Times New Roman"/>
          <w:bCs/>
          <w:sz w:val="18"/>
          <w:szCs w:val="18"/>
        </w:rPr>
        <w:t>hours-notice</w:t>
      </w:r>
      <w:proofErr w:type="gramEnd"/>
      <w:r w:rsidRPr="00475A27">
        <w:rPr>
          <w:rFonts w:ascii="Times New Roman" w:eastAsia="Calibri" w:hAnsi="Times New Roman" w:cs="Times New Roman"/>
          <w:bCs/>
          <w:sz w:val="18"/>
          <w:szCs w:val="18"/>
        </w:rPr>
        <w:t xml:space="preserve"> and contact 603-448-1680 **Next TAC meeting will be April 8th at 4 pm.</w:t>
      </w:r>
      <w:r w:rsidR="00DD2012" w:rsidRPr="00475A27">
        <w:rPr>
          <w:rFonts w:ascii="Times New Roman" w:eastAsia="Calibri" w:hAnsi="Times New Roman" w:cs="Times New Roman"/>
          <w:bCs/>
          <w:sz w:val="18"/>
          <w:szCs w:val="18"/>
        </w:rPr>
        <w:br/>
      </w:r>
      <w:bookmarkEnd w:id="0"/>
    </w:p>
    <w:p w14:paraId="5CAF14FB" w14:textId="1A43EC01" w:rsidR="00B105A4" w:rsidRPr="00DD2012" w:rsidRDefault="00B105A4" w:rsidP="00DD2012"/>
    <w:sectPr w:rsidR="00B105A4" w:rsidRPr="00DD2012" w:rsidSect="00DD20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87CB4" w14:textId="77777777" w:rsidR="00F909E1" w:rsidRDefault="00F909E1">
      <w:pPr>
        <w:spacing w:after="0" w:line="240" w:lineRule="auto"/>
      </w:pPr>
      <w:r>
        <w:separator/>
      </w:r>
    </w:p>
  </w:endnote>
  <w:endnote w:type="continuationSeparator" w:id="0">
    <w:p w14:paraId="577BF189" w14:textId="77777777" w:rsidR="00F909E1" w:rsidRDefault="00F90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612D2" w14:textId="77777777" w:rsidR="00355248" w:rsidRDefault="003552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43A86" w14:textId="77777777" w:rsidR="00355248" w:rsidRDefault="003552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C0769" w14:textId="77777777" w:rsidR="00355248" w:rsidRDefault="003552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F7172" w14:textId="77777777" w:rsidR="00F909E1" w:rsidRDefault="00F909E1">
      <w:pPr>
        <w:spacing w:after="0" w:line="240" w:lineRule="auto"/>
      </w:pPr>
      <w:r>
        <w:separator/>
      </w:r>
    </w:p>
  </w:footnote>
  <w:footnote w:type="continuationSeparator" w:id="0">
    <w:p w14:paraId="40FD3C65" w14:textId="77777777" w:rsidR="00F909E1" w:rsidRDefault="00F90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48074" w14:textId="1959B9DD" w:rsidR="00355248" w:rsidRDefault="00DD201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056507FD" wp14:editId="30A086A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1980"/>
              <wp:effectExtent l="0" t="1152525" r="0" b="658495"/>
              <wp:wrapNone/>
              <wp:docPr id="20263902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19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1B4AE9" w14:textId="77777777" w:rsidR="00DD2012" w:rsidRDefault="00DD2012" w:rsidP="00DD2012">
                          <w:pPr>
                            <w:jc w:val="center"/>
                            <w:rPr>
                              <w:rFonts w:ascii="Calibri" w:eastAsia="Calibri" w:hAnsi="Calibri" w:cs="Calibri"/>
                              <w:color w:val="C0C0C0"/>
                              <w:kern w:val="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6507F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0;margin-top:0;width:412.4pt;height:247.4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3D1B4AE9" w14:textId="77777777" w:rsidR="00DD2012" w:rsidRDefault="00DD2012" w:rsidP="00DD2012">
                    <w:pPr>
                      <w:jc w:val="center"/>
                      <w:rPr>
                        <w:rFonts w:ascii="Calibri" w:eastAsia="Calibri" w:hAnsi="Calibri" w:cs="Calibri"/>
                        <w:color w:val="C0C0C0"/>
                        <w:kern w:val="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  <w14:ligatures w14:val="none"/>
                      </w:rPr>
                    </w:pPr>
                    <w:r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3A32E" w14:textId="25290B75" w:rsidR="00355248" w:rsidRDefault="00000000">
    <w:pPr>
      <w:pStyle w:val="Header"/>
    </w:pPr>
    <w:sdt>
      <w:sdtPr>
        <w:id w:val="-722753422"/>
        <w:docPartObj>
          <w:docPartGallery w:val="Watermarks"/>
          <w:docPartUnique/>
        </w:docPartObj>
      </w:sdtPr>
      <w:sdtContent>
        <w:r>
          <w:rPr>
            <w:noProof/>
          </w:rPr>
          <w:pict w14:anchorId="1D92816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DD2012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FF01EA6" wp14:editId="3ADE803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1980"/>
              <wp:effectExtent l="0" t="1152525" r="0" b="658495"/>
              <wp:wrapNone/>
              <wp:docPr id="18372704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19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A743FB" w14:textId="77777777" w:rsidR="00DD2012" w:rsidRDefault="00DD2012" w:rsidP="00DD2012">
                          <w:pPr>
                            <w:jc w:val="center"/>
                            <w:rPr>
                              <w:rFonts w:ascii="Calibri" w:eastAsia="Calibri" w:hAnsi="Calibri" w:cs="Calibri"/>
                              <w:color w:val="C0C0C0"/>
                              <w:kern w:val="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F01EA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0;width:412.4pt;height:247.4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1EA743FB" w14:textId="77777777" w:rsidR="00DD2012" w:rsidRDefault="00DD2012" w:rsidP="00DD2012">
                    <w:pPr>
                      <w:jc w:val="center"/>
                      <w:rPr>
                        <w:rFonts w:ascii="Calibri" w:eastAsia="Calibri" w:hAnsi="Calibri" w:cs="Calibri"/>
                        <w:color w:val="C0C0C0"/>
                        <w:kern w:val="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  <w14:ligatures w14:val="none"/>
                      </w:rPr>
                    </w:pPr>
                    <w:r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FFF36" w14:textId="77777777" w:rsidR="00355248" w:rsidRDefault="003552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447F0"/>
    <w:multiLevelType w:val="hybridMultilevel"/>
    <w:tmpl w:val="195C1DF0"/>
    <w:lvl w:ilvl="0" w:tplc="9BE29EB0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2655"/>
    <w:multiLevelType w:val="hybridMultilevel"/>
    <w:tmpl w:val="5258672C"/>
    <w:lvl w:ilvl="0" w:tplc="934671E8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B06331"/>
    <w:multiLevelType w:val="hybridMultilevel"/>
    <w:tmpl w:val="5EBEFAF0"/>
    <w:lvl w:ilvl="0" w:tplc="9BE29EB0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60F2AE4C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  <w:b w:val="0"/>
        <w:bCs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22FC785C"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16329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69385">
    <w:abstractNumId w:val="1"/>
  </w:num>
  <w:num w:numId="3" w16cid:durableId="1969047811">
    <w:abstractNumId w:val="2"/>
  </w:num>
  <w:num w:numId="4" w16cid:durableId="241718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5A4"/>
    <w:rsid w:val="00135827"/>
    <w:rsid w:val="00146AD0"/>
    <w:rsid w:val="00197EEE"/>
    <w:rsid w:val="00281D3F"/>
    <w:rsid w:val="0029020F"/>
    <w:rsid w:val="002B2D48"/>
    <w:rsid w:val="00355248"/>
    <w:rsid w:val="003911C6"/>
    <w:rsid w:val="003F5108"/>
    <w:rsid w:val="0045239D"/>
    <w:rsid w:val="00475A27"/>
    <w:rsid w:val="00511CE1"/>
    <w:rsid w:val="00531F65"/>
    <w:rsid w:val="0053773D"/>
    <w:rsid w:val="0061282F"/>
    <w:rsid w:val="00642A16"/>
    <w:rsid w:val="007545D3"/>
    <w:rsid w:val="007D243B"/>
    <w:rsid w:val="00856778"/>
    <w:rsid w:val="00877668"/>
    <w:rsid w:val="008B6508"/>
    <w:rsid w:val="0094572E"/>
    <w:rsid w:val="00981C5A"/>
    <w:rsid w:val="009B52BC"/>
    <w:rsid w:val="00A5471C"/>
    <w:rsid w:val="00A951DE"/>
    <w:rsid w:val="00AE3515"/>
    <w:rsid w:val="00B105A4"/>
    <w:rsid w:val="00BD595B"/>
    <w:rsid w:val="00BF0E3B"/>
    <w:rsid w:val="00BF2BD6"/>
    <w:rsid w:val="00BF4A90"/>
    <w:rsid w:val="00D53567"/>
    <w:rsid w:val="00DB4D0D"/>
    <w:rsid w:val="00DD2012"/>
    <w:rsid w:val="00F86E89"/>
    <w:rsid w:val="00F909E1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F6950B"/>
  <w15:chartTrackingRefBased/>
  <w15:docId w15:val="{ED2E9BFC-597D-4154-BB28-1C505D03D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5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5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5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5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5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5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5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5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5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5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5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5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5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5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5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5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5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5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5A4"/>
    <w:rPr>
      <w:b/>
      <w:bCs/>
      <w:smallCaps/>
      <w:color w:val="0F4761" w:themeColor="accent1" w:themeShade="BF"/>
      <w:spacing w:val="5"/>
    </w:rPr>
  </w:style>
  <w:style w:type="character" w:customStyle="1" w:styleId="xt0psk2">
    <w:name w:val="xt0psk2"/>
    <w:basedOn w:val="DefaultParagraphFont"/>
    <w:rsid w:val="00B105A4"/>
  </w:style>
  <w:style w:type="paragraph" w:styleId="Header">
    <w:name w:val="header"/>
    <w:basedOn w:val="Normal"/>
    <w:link w:val="HeaderChar"/>
    <w:uiPriority w:val="99"/>
    <w:unhideWhenUsed/>
    <w:rsid w:val="00DD20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2012"/>
  </w:style>
  <w:style w:type="paragraph" w:styleId="Footer">
    <w:name w:val="footer"/>
    <w:basedOn w:val="Normal"/>
    <w:link w:val="FooterChar"/>
    <w:uiPriority w:val="99"/>
    <w:unhideWhenUsed/>
    <w:rsid w:val="00DD20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2012"/>
  </w:style>
  <w:style w:type="character" w:styleId="Hyperlink">
    <w:name w:val="Hyperlink"/>
    <w:basedOn w:val="DefaultParagraphFont"/>
    <w:uiPriority w:val="99"/>
    <w:unhideWhenUsed/>
    <w:rsid w:val="008B650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65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54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473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0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2908548984?pwd=zCa0kQRCU5rsFWgiOu0VzPBAtmf6gT.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117</Words>
  <Characters>670</Characters>
  <Application>Microsoft Office Word</Application>
  <DocSecurity>0</DocSecurity>
  <Lines>23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Majestic Terhune</dc:creator>
  <cp:keywords/>
  <dc:description/>
  <cp:lastModifiedBy>Ian Garland</cp:lastModifiedBy>
  <cp:revision>17</cp:revision>
  <cp:lastPrinted>2024-10-24T17:14:00Z</cp:lastPrinted>
  <dcterms:created xsi:type="dcterms:W3CDTF">2024-10-24T17:15:00Z</dcterms:created>
  <dcterms:modified xsi:type="dcterms:W3CDTF">2025-03-28T13:59:00Z</dcterms:modified>
</cp:coreProperties>
</file>